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ИССЛЕДОВАТЕЛЬСКАЯ КОМПАНИЯ «ЛИДЕР»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(ООО Исследовательская компания «Лидер»)</w:t>
      </w:r>
    </w:p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:rsidR="001E5E50">
        <w:trPr>
          <w:trHeight w:val="1924"/>
        </w:trPr>
        <w:tc>
          <w:tcPr>
            <w:tcW w:w="4672" w:type="dxa"/>
          </w:tcPr>
          <w:p w:rsidR="001E5E50" w:rsidRDefault="001E5E5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3" w:type="dxa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ООО Исследовательская компания «Лидер»</w:t>
            </w: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Н.А.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Цибина</w:t>
            </w:r>
            <w:proofErr w:type="spellEnd"/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_________________ 2022 г. </w:t>
            </w: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АНАЛИТИЧЕСКИЙ ОТЧЕТ </w:t>
      </w:r>
    </w:p>
    <w:p w:rsidR="001E5E50" w:rsidRPr="002D3D97" w:rsidRDefault="00F1366E" w:rsidP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 выполненных работах по сбору и обобщению информации о качестве условий осуществления образовательной деятельности</w:t>
      </w:r>
      <w:r w:rsidR="002D3D97">
        <w:rPr>
          <w:rFonts w:ascii="Times New Roman" w:eastAsia="Times New Roman" w:hAnsi="Times New Roman" w:cs="Times New Roman"/>
        </w:rPr>
        <w:t xml:space="preserve"> в образовательных организациях</w:t>
      </w:r>
      <w:r w:rsidR="002D3D97">
        <w:rPr>
          <w:rFonts w:ascii="Times New Roman" w:eastAsia="Times New Roman" w:hAnsi="Times New Roman" w:cs="Times New Roman"/>
        </w:rPr>
        <w:br/>
      </w:r>
      <w:r w:rsidR="004D27B3">
        <w:rPr>
          <w:rFonts w:ascii="Times New Roman" w:eastAsia="Times New Roman" w:hAnsi="Times New Roman" w:cs="Times New Roman"/>
        </w:rPr>
        <w:t>Пудожского района Р</w:t>
      </w:r>
      <w:bookmarkStart w:id="0" w:name="_GoBack"/>
      <w:bookmarkEnd w:id="0"/>
      <w:r w:rsidR="000814B8" w:rsidRPr="000814B8">
        <w:rPr>
          <w:rFonts w:ascii="Times New Roman" w:eastAsia="Times New Roman" w:hAnsi="Times New Roman" w:cs="Times New Roman"/>
        </w:rPr>
        <w:t>еспублики Карелия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3D97" w:rsidRDefault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>
        <w:br w:type="page"/>
      </w:r>
    </w:p>
    <w:p w:rsidR="001E5E50" w:rsidRDefault="00F136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 об организации, ответственной за сбор и обобщение информации о качестве условий оказания услуг (Операторе)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801/3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Фактический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36053242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04401363000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4210014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ОКТМО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ОКФС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Частная собственность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2460112042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246001001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1192468005620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постановки в налоговом органе: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14.02.2019 г.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ОКВЭД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73.20 Исследование конъюнктуры рынка и изучение общественного мнения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 ИНН 7707083893 КПП 246602011 ОГРН 1027700132195 ОКПО 02783169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ОКТМО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040407627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к/с 30101810800000000627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40702810031000025646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Электронная почта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info@kras-lider.ru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Александровна, на основании Устава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т.+7 (391) 205-10-78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м.+7 (902) 940-41-37</w:t>
      </w:r>
    </w:p>
    <w:p w:rsidR="001E5E50" w:rsidRDefault="001E5E50">
      <w:pPr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ОТЧЕТА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1"/>
      </w:r>
    </w:p>
    <w:tbl>
      <w:tblPr>
        <w:tblStyle w:val="af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2"/>
        <w:gridCol w:w="987"/>
      </w:tblGrid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образовательных организаций, в отношении которых проводились сбор и обобщение информации о качестве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обобщения информации, размещенной на официальных сайтах и информационных стендах в помещениях образовательных организаций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удовлетворенности граждан качеством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по каждому показателю, характеризующему общие критерии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образовательными организациями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1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совершенствованию деятельности организаций</w:t>
            </w:r>
          </w:p>
        </w:tc>
        <w:tc>
          <w:tcPr>
            <w:tcW w:w="987" w:type="dxa"/>
            <w:vAlign w:val="center"/>
          </w:tcPr>
          <w:p w:rsidR="001E5E50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E50">
        <w:tc>
          <w:tcPr>
            <w:tcW w:w="8642" w:type="dxa"/>
          </w:tcPr>
          <w:p w:rsidR="001E5E50" w:rsidRDefault="00976709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1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w:anchor="_heading=h.3whwml4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Оценка открытости и доступности информации об образовательной организации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её официальном сайте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35</w:t>
            </w:r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E50">
        <w:tc>
          <w:tcPr>
            <w:tcW w:w="8642" w:type="dxa"/>
          </w:tcPr>
          <w:p w:rsidR="001E5E50" w:rsidRDefault="00976709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2bn6wsx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2</w:t>
              </w:r>
            </w:hyperlink>
            <w:hyperlink w:anchor="_heading=h.2bn6wsx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w:anchor="_heading=h.qsh70q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</w:t>
              </w:r>
            </w:hyperlink>
            <w:hyperlink w:anchor="_heading=h.qsh70q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орма</w:t>
              </w:r>
              <w:proofErr w:type="gramEnd"/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оценки при посещении организации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5E50">
        <w:tc>
          <w:tcPr>
            <w:tcW w:w="8642" w:type="dxa"/>
          </w:tcPr>
          <w:p w:rsidR="001E5E50" w:rsidRDefault="00976709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3as4poj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3</w:t>
              </w:r>
            </w:hyperlink>
            <w:hyperlink w:anchor="_heading=h.3as4poj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</w:hyperlink>
            <w:hyperlink w:anchor="_heading=h.1pxezwc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</w:hyperlink>
            <w:hyperlink w:anchor="_heading=h.1pxezwc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нкета</w:t>
              </w:r>
              <w:proofErr w:type="gramEnd"/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49x2ik5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для опроса получателей услуг о качестве условий оказания</w:t>
              </w:r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услуг образовательными организациями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42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br w:type="page"/>
      </w:r>
    </w:p>
    <w:p w:rsidR="002D3D97" w:rsidRDefault="00F1366E" w:rsidP="002D3D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Перечень образовательных организаций, в отношении которых проводились сбор и обобщение информации о качестве условий образовательной деятельности</w:t>
      </w:r>
      <w:r w:rsidR="002D3D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14B8">
        <w:rPr>
          <w:rFonts w:ascii="Times New Roman" w:eastAsia="Times New Roman" w:hAnsi="Times New Roman" w:cs="Times New Roman"/>
          <w:sz w:val="24"/>
          <w:szCs w:val="24"/>
        </w:rPr>
        <w:t>Пудожском</w:t>
      </w:r>
      <w:proofErr w:type="spellEnd"/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0814B8" w:rsidRPr="000814B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Карелия</w:t>
      </w:r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сбор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обобщение информации о качестве условий образовательной деятельности проводились в отношении </w:t>
      </w:r>
      <w:r w:rsidR="000814B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96"/>
        <w:gridCol w:w="3859"/>
      </w:tblGrid>
      <w:tr w:rsidR="00FB6199" w:rsidRPr="00FB6199" w:rsidTr="000814B8">
        <w:trPr>
          <w:trHeight w:val="375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Куганаволок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Кривцы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Шальский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№ 2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п. Пяльма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Средняя общеобразовательная школа № 3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МКДОУ Детский сад № 1 г. Пудожа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Результаты обобщения информации, размещенной на официальных сайтах и информационных стендах в помещениях образовательных организаций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сбора информации, размещенной на официальных сайтах 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использовалась форма оценки, специально созданная Оператором. Показатели для оценочной формы были разработаны на основе следующей нормативной базы: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Статья 29 Федерального закона “Об образовании в Российской Федерации”.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Российской Федерации от 10 июля 2013 года № 582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Правил размещения на официальном сайте образовательной организации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информационно-телекоммуникационной сети «Интернет» и обновлению информации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организации».</w:t>
      </w:r>
    </w:p>
    <w:p w:rsidR="001E5E50" w:rsidRDefault="00F1366E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Федеральной службы по надзору в сфере образования и науки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13 марта 2019 года № 114 «Об утверждении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оценки качества условий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осуществления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айта </w:t>
      </w:r>
      <w:r>
        <w:rPr>
          <w:rFonts w:ascii="Times New Roman" w:eastAsia="Times New Roman" w:hAnsi="Times New Roman" w:cs="Times New Roman"/>
          <w:sz w:val="24"/>
          <w:szCs w:val="24"/>
        </w:rPr>
        <w:t>проводилась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Оператором методом анализа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"Интернет". В оценке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изучались показатели</w:t>
      </w:r>
      <w:r>
        <w:rPr>
          <w:rFonts w:ascii="Times New Roman" w:eastAsia="Times New Roman" w:hAnsi="Times New Roman" w:cs="Times New Roman"/>
          <w:sz w:val="24"/>
          <w:szCs w:val="24"/>
        </w:rPr>
        <w:t>, характеризующие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ткрытост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</w:t>
      </w:r>
      <w:r>
        <w:rPr>
          <w:rFonts w:ascii="Times New Roman" w:eastAsia="Times New Roman" w:hAnsi="Times New Roman" w:cs="Times New Roman"/>
          <w:sz w:val="24"/>
          <w:szCs w:val="24"/>
        </w:rPr>
        <w:t>об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доступность образовательной деятельности для инвалидов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(пункт 1.1, 1.2 и 3.2 из перечня 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стал интегральный показатель, рассчитанный в соответствии с “Единым порядком расчета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утвержденный приказом Минтруда России от 31 мая 2018 г. № 344н.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Оценка объема информации, представленной на сайте и на стенде организации, в соответствии с существующими нормативно-правовыми актами, описанной в начале раздела, производится по шкале от 0 до 45 баллов у организаций общего образования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>, от 0 до 45 у организаций дополнительного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от 0 до 40 баллов у организаций дошкольного образования, где 0 - это минимальный объем информации, а 45 и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соответственно - максимальный объем.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результаты оценки информации, представленной на сайте каждого учреждения. </w:t>
      </w:r>
    </w:p>
    <w:p w:rsid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1. </w:t>
      </w:r>
    </w:p>
    <w:p w:rsidR="001E5E50" w:rsidRP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Объем информации, размещенной на официальном сайте и стенде организации, в соответствии с количеством материалов, размещение которых установл</w:t>
      </w:r>
      <w:r w:rsidR="00912A66">
        <w:rPr>
          <w:rFonts w:ascii="Times New Roman" w:eastAsia="Times New Roman" w:hAnsi="Times New Roman" w:cs="Times New Roman"/>
          <w:sz w:val="20"/>
          <w:szCs w:val="20"/>
        </w:rPr>
        <w:t>ено нормативно-правовыми актами, %</w:t>
      </w:r>
    </w:p>
    <w:tbl>
      <w:tblPr>
        <w:tblW w:w="5000" w:type="pct"/>
        <w:tblLook w:val="04A0"/>
      </w:tblPr>
      <w:tblGrid>
        <w:gridCol w:w="7125"/>
        <w:gridCol w:w="1488"/>
        <w:gridCol w:w="1242"/>
      </w:tblGrid>
      <w:tr w:rsidR="00B41BC2" w:rsidRPr="00FB6199" w:rsidTr="00E91754">
        <w:trPr>
          <w:trHeight w:val="510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Стенд</w:t>
            </w:r>
          </w:p>
        </w:tc>
      </w:tr>
      <w:tr w:rsidR="00E91754" w:rsidRPr="00E91754" w:rsidTr="00E91754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54" w:rsidRPr="00E91754" w:rsidRDefault="00E91754" w:rsidP="00E917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54" w:rsidRPr="00E91754" w:rsidRDefault="00E91754" w:rsidP="00E917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754" w:rsidRPr="00E91754" w:rsidRDefault="00D04066" w:rsidP="00E917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D04066" w:rsidRDefault="00960D1E" w:rsidP="00D040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2D3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наполнили свои официальные сайты 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 xml:space="preserve">почти всей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>необходимой информацией</w:t>
      </w:r>
      <w:r w:rsidR="00D0406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A0B89" w:rsidRDefault="00EA0B89" w:rsidP="002D3D97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D1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сле посещения организаций выявлено, что стенд с информацией о деятельности присутствует у 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и на нем есть 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необходимая</w:t>
      </w:r>
      <w:r w:rsidR="00727655">
        <w:rPr>
          <w:rFonts w:ascii="Times New Roman" w:eastAsia="Times New Roman" w:hAnsi="Times New Roman" w:cs="Times New Roman"/>
          <w:sz w:val="24"/>
          <w:szCs w:val="24"/>
        </w:rPr>
        <w:t xml:space="preserve"> информация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 w:rsidP="00EA0B8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информация, которая полностью или частично отсутствует на сайте и стенде организаций, будет подробно представлена по пунктам в подразделе 5.1 “Недостатки,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устранению” данного отчета.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Результаты удовлетворенности граждан качеством условий оказания услуг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удовлетворенности граждан качеством условий оказания услуг использовался метод опроса. Для проведения опроса была использована “Методика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Методика), утвержденная Приказом Минтруда России от 30.10.2018 N 675н.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Методикой рекомендуемый объём выборочной совокупности респондентов составляет 40% от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потребителей услуг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(объема генеральной совокупности)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не более 600 респондентов в одной организации. Все организации полностью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выполнили норму по числу респондентов. </w:t>
      </w:r>
    </w:p>
    <w:tbl>
      <w:tblPr>
        <w:tblW w:w="5000" w:type="pct"/>
        <w:tblLook w:val="04A0"/>
      </w:tblPr>
      <w:tblGrid>
        <w:gridCol w:w="4688"/>
        <w:gridCol w:w="1723"/>
        <w:gridCol w:w="1723"/>
        <w:gridCol w:w="1721"/>
      </w:tblGrid>
      <w:tr w:rsidR="007B7A8F" w:rsidRPr="007B7A8F" w:rsidTr="00727655">
        <w:trPr>
          <w:trHeight w:val="733"/>
          <w:tblHeader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получателей услуг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респондентов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респондента</w:t>
            </w:r>
          </w:p>
        </w:tc>
      </w:tr>
      <w:tr w:rsidR="00DF6F85" w:rsidRPr="00DF6F85" w:rsidTr="00727655">
        <w:trPr>
          <w:trHeight w:val="255"/>
        </w:trPr>
        <w:tc>
          <w:tcPr>
            <w:tcW w:w="2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F85" w:rsidRPr="00DF6F85" w:rsidRDefault="00DF6F85" w:rsidP="00DF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43%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обобщение мнени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получателей услуг проводилось по анкете для опроса получателей услуг о качестве условий оказания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организациями, рекомендованной Методикой в соответствии с показателями, характеризующими общие критерии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образцом анкеты можно в Приложении 3 к данному отчету.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проводился в электронном виде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самозаполнения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анкеты в сети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проведения опроса 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91754">
        <w:rPr>
          <w:rFonts w:ascii="Times New Roman" w:eastAsia="Times New Roman" w:hAnsi="Times New Roman" w:cs="Times New Roman"/>
          <w:sz w:val="24"/>
          <w:szCs w:val="24"/>
        </w:rPr>
        <w:t>18 по 28</w:t>
      </w:r>
      <w:r w:rsidR="007B7A8F">
        <w:rPr>
          <w:rFonts w:ascii="Times New Roman" w:eastAsia="Times New Roman" w:hAnsi="Times New Roman" w:cs="Times New Roman"/>
          <w:sz w:val="24"/>
          <w:szCs w:val="24"/>
        </w:rPr>
        <w:t xml:space="preserve"> марта 2022 года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1754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была создана ссылка для прохождения опроса. Для ознакомления с электронной анкетой, которая использовалась для проведения опроса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 перейти по ссылке:</w:t>
      </w:r>
    </w:p>
    <w:p w:rsidR="00E91754" w:rsidRDefault="00976709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E91754" w:rsidRPr="003E667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https://docs.google.com/forms/d/e/1FAIpQLSd94dlDBDcJyvP04p4AFx9eIU5t3AnN2grBlnh76o57RuRTag/viewform</w:t>
        </w:r>
      </w:hyperlink>
    </w:p>
    <w:p w:rsidR="001E5E50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Перейдем к результатам опроса об удовлетворенности граждан качеством условий осуществления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вопрос анкеты касался удовлетворенности респондентов открытостью, полнотой и доступностью информации о деятельности организации, размещенной на информационных стендах в помещении организации. Сводные данные по данному вопросу представлены в Таблице 2.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обращавшихся к информационному стенду и удовлетворенных открытостью, полнотой и доступностью информации о деятельности организации,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размещенной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нем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C016C3">
        <w:trPr>
          <w:trHeight w:val="300"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Обращались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Удовлетворены 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</w:tr>
    </w:tbl>
    <w:p w:rsidR="001E5E50" w:rsidRDefault="00C016C3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обращавши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к стендам организаций, удовлетворены открытостью, полнотой и доступностью информации о деятельности организации, размещенной на нем.</w:t>
      </w:r>
    </w:p>
    <w:p w:rsidR="001E5E50" w:rsidRDefault="00F1366E" w:rsidP="00912A6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респондентам предлагалось оценить свою удовлетворенность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пользовавшихся официальным сайтом организации в информационно-телекоммуникационной сети "Интернет" и удовлетворенных открытостью, полнотой и доступностью размещенной информац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о её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деятельности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7B7A8F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очти все респонденты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пользовавши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ся официальным сайтом, удовлетворены открытостью, полнотой и доступностью размещенной информац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ии о её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Респондентам было предложено подтвердить наличие ряда условий, касающихся комфортности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осуществления образовательной деятельности в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олю респондентов,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комфортности, вы можете увидеть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</w:t>
      </w:r>
      <w:r>
        <w:rPr>
          <w:rFonts w:ascii="Times New Roman" w:eastAsia="Times New Roman" w:hAnsi="Times New Roman" w:cs="Times New Roman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комфортности </w:t>
      </w:r>
      <w:r>
        <w:rPr>
          <w:rFonts w:ascii="Times New Roman" w:eastAsia="Times New Roman" w:hAnsi="Times New Roman" w:cs="Times New Roman"/>
          <w:sz w:val="20"/>
          <w:szCs w:val="20"/>
        </w:rPr>
        <w:t>осуществления 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организации, %</w:t>
      </w:r>
    </w:p>
    <w:tbl>
      <w:tblPr>
        <w:tblW w:w="5000" w:type="pct"/>
        <w:tblLook w:val="04A0"/>
      </w:tblPr>
      <w:tblGrid>
        <w:gridCol w:w="7578"/>
        <w:gridCol w:w="2277"/>
      </w:tblGrid>
      <w:tr w:rsidR="007B7A8F" w:rsidRPr="007B7A8F" w:rsidTr="007B7A8F">
        <w:trPr>
          <w:trHeight w:val="300"/>
        </w:trPr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комфортности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уровень комфортности предоставления услуг в организации</w:t>
            </w:r>
          </w:p>
        </w:tc>
      </w:tr>
      <w:tr w:rsidR="00C016C3" w:rsidRPr="00C016C3" w:rsidTr="00C016C3">
        <w:trPr>
          <w:trHeight w:val="255"/>
        </w:trPr>
        <w:tc>
          <w:tcPr>
            <w:tcW w:w="3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 xml:space="preserve"> респондентов 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удовлетворен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условиями комфортности в организациях.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Учет наличия условий комфортности велся при помощи формы, которая использовалась также для оценки наличия информации на информационном стенде организации и доступности услуг для инвалидов (доступна в Приложении 2 к данному отчету). В оценке изучались показатели критерия “Комфортность условий предоставления услуг” (пункт 2.1 из перечня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показателей 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Посещение организаций Оператором выявило наличие всех необходимых условий комфортности предоставления услуг в организациях. </w:t>
      </w:r>
    </w:p>
    <w:p w:rsidR="003B58FB" w:rsidRPr="00DF6F85" w:rsidRDefault="00F1366E" w:rsidP="00DF6F85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вопрос ка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ался удовлетворенности 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доступностью предоставления услуг для инвалидов в организации. На данный вопрос было предложено ответить только лицам, имеющим установленную группу инвалидности или их представителям.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7B7A8F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имеющих установленную группу инвалидности (или их представители), удовлетворенные доступностью предоставления услуг для инвалидов, %</w:t>
      </w:r>
    </w:p>
    <w:tbl>
      <w:tblPr>
        <w:tblW w:w="5000" w:type="pct"/>
        <w:tblLook w:val="04A0"/>
      </w:tblPr>
      <w:tblGrid>
        <w:gridCol w:w="8264"/>
        <w:gridCol w:w="1591"/>
      </w:tblGrid>
      <w:tr w:rsidR="007B7A8F" w:rsidRPr="007B7A8F" w:rsidTr="003B58FB">
        <w:trPr>
          <w:trHeight w:val="300"/>
        </w:trPr>
        <w:tc>
          <w:tcPr>
            <w:tcW w:w="4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3B58FB" w:rsidRPr="003B58FB" w:rsidTr="003B58FB">
        <w:trPr>
          <w:trHeight w:val="255"/>
        </w:trPr>
        <w:tc>
          <w:tcPr>
            <w:tcW w:w="4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</w:tbl>
    <w:p w:rsidR="001E5E50" w:rsidRPr="007C5014" w:rsidRDefault="003B58FB" w:rsidP="004D165D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В организа</w:t>
      </w:r>
      <w:r w:rsidR="004D165D">
        <w:rPr>
          <w:rFonts w:ascii="Times New Roman" w:eastAsia="Times New Roman" w:hAnsi="Times New Roman" w:cs="Times New Roman"/>
          <w:color w:val="000000"/>
          <w:sz w:val="24"/>
          <w:szCs w:val="24"/>
        </w:rPr>
        <w:t>циях (Детский сад № 1 г. Пудожа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EA6CC0">
        <w:rPr>
          <w:rFonts w:ascii="Times New Roman" w:eastAsia="Times New Roman" w:hAnsi="Times New Roman" w:cs="Times New Roman"/>
          <w:color w:val="000000"/>
          <w:sz w:val="24"/>
          <w:szCs w:val="24"/>
        </w:rPr>
        <w:t>доля удовлетворенных составляет 82–91%.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посещения организации Оператором доступность услуг для инвалидов изучалась методом наблюдения. Учет велся при помощи формы, ранее использованной для оценки наличия информации на информационном стенде организации и наличия условий комфортности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Приложении 2 к данному отчету). В оценке изучались показатели критерия “Доступность услуг для инвалидов” (пункт 3.1 и 3.2 из перечня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Оценивались две группы показателей: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территории, прилегающей к зданиям организации, и помещений с учетом доступности для инвалидов (5 показателей);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в организации условий доступности, позволяющих инвалидам получать образовательные услуги наравне с другими (5 показателей).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Таблицах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представлены результаты оценки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для 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характеризующие наличие условий. Номерам в таблице соответствуют следующие условия доступности для инвалидов: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1 - Оборудование входных групп пандусами или подъемными платформами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Наличие выделенных стоянок для автотранспортных средств инвалидов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Наличие адаптированных лифтов, поручней, расширенных дверных проемов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Наличие сменных кресел-колясок</w:t>
      </w:r>
    </w:p>
    <w:p w:rsidR="007C5014" w:rsidRPr="001A1EDE" w:rsidRDefault="00F1366E" w:rsidP="001A1E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специально оборудованных санитарно-гигиенических помещений в организации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борудовани</w:t>
      </w:r>
      <w:r>
        <w:rPr>
          <w:rFonts w:ascii="Times New Roman" w:eastAsia="Times New Roman" w:hAnsi="Times New Roman" w:cs="Times New Roman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прилегающей к организации, и ее помещений с учетом доступности для инвалидов</w:t>
      </w:r>
    </w:p>
    <w:p w:rsidR="007B7A8F" w:rsidRDefault="00F1366E">
      <w:pP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6229"/>
        <w:gridCol w:w="538"/>
        <w:gridCol w:w="538"/>
        <w:gridCol w:w="538"/>
        <w:gridCol w:w="538"/>
        <w:gridCol w:w="538"/>
        <w:gridCol w:w="936"/>
      </w:tblGrid>
      <w:tr w:rsidR="007B7A8F" w:rsidRPr="007B7A8F" w:rsidTr="00EA6CC0">
        <w:trPr>
          <w:trHeight w:val="255"/>
        </w:trPr>
        <w:tc>
          <w:tcPr>
            <w:tcW w:w="3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EA6CC0" w:rsidRPr="00EA6CC0" w:rsidTr="00EA6CC0">
        <w:trPr>
          <w:trHeight w:val="255"/>
        </w:trPr>
        <w:tc>
          <w:tcPr>
            <w:tcW w:w="31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1E5E50" w:rsidRPr="00FA7708" w:rsidRDefault="00FA7708" w:rsidP="00710A6B">
      <w:pPr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Лучше всего оборудована территория, прилегающая к организации, и ее помещения с учетом доступности для инвалидов</w:t>
      </w:r>
      <w:r w:rsidR="00EE2A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0A6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EA6CC0">
        <w:rPr>
          <w:rFonts w:ascii="Times New Roman" w:eastAsia="Times New Roman" w:hAnsi="Times New Roman" w:cs="Times New Roman"/>
          <w:sz w:val="24"/>
          <w:szCs w:val="24"/>
        </w:rPr>
        <w:t>Детском</w:t>
      </w:r>
      <w:r w:rsidR="00EA6CC0" w:rsidRPr="00EA6CC0">
        <w:rPr>
          <w:rFonts w:ascii="Times New Roman" w:eastAsia="Times New Roman" w:hAnsi="Times New Roman" w:cs="Times New Roman"/>
          <w:sz w:val="24"/>
          <w:szCs w:val="24"/>
        </w:rPr>
        <w:t xml:space="preserve"> сад</w:t>
      </w:r>
      <w:r w:rsidR="00EA6CC0">
        <w:rPr>
          <w:rFonts w:ascii="Times New Roman" w:eastAsia="Times New Roman" w:hAnsi="Times New Roman" w:cs="Times New Roman"/>
          <w:sz w:val="24"/>
          <w:szCs w:val="24"/>
        </w:rPr>
        <w:t>у</w:t>
      </w:r>
      <w:r w:rsidR="00EA6CC0" w:rsidRPr="00EA6CC0">
        <w:rPr>
          <w:rFonts w:ascii="Times New Roman" w:eastAsia="Times New Roman" w:hAnsi="Times New Roman" w:cs="Times New Roman"/>
          <w:sz w:val="24"/>
          <w:szCs w:val="24"/>
        </w:rPr>
        <w:t xml:space="preserve"> № 1 г. Пудожа </w:t>
      </w:r>
      <w:r w:rsidR="00710A6B" w:rsidRPr="00710A6B">
        <w:rPr>
          <w:rFonts w:ascii="Times New Roman" w:eastAsia="Times New Roman" w:hAnsi="Times New Roman" w:cs="Times New Roman"/>
          <w:sz w:val="24"/>
          <w:szCs w:val="24"/>
        </w:rPr>
        <w:t>(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 xml:space="preserve">есть 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>4</w:t>
      </w:r>
      <w:r w:rsidR="00710A6B" w:rsidRPr="00710A6B">
        <w:rPr>
          <w:rFonts w:ascii="Times New Roman" w:eastAsia="Times New Roman" w:hAnsi="Times New Roman" w:cs="Times New Roman"/>
          <w:sz w:val="24"/>
          <w:szCs w:val="24"/>
        </w:rPr>
        <w:t xml:space="preserve"> из 5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698C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="00710A6B" w:rsidRPr="00710A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F1366E" w:rsidRPr="00710A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Ситуация с обеспечением в организации условий доступности, позволяющих инвалидам получать образовательные услуги наравне с другими, обстоит немногим лучше (Таблица 7).</w:t>
      </w:r>
    </w:p>
    <w:p w:rsidR="001E5E50" w:rsidRDefault="00F1366E">
      <w:pPr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Номерам в Таблице 7 соответствуют следующие условия доступности: 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Дублирование для инвалидов по слуху и зрению звуковой и зрительной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Дублирование надписей, знаков и иной текстовой и графической информации знаками, выполненными рельефно-точечным шрифтом Брайля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3 - Возможность предоставления инвалидам по слуху (слуху и зрению) услуг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возможности предоставления услуги в дистанционном режиме или на дому</w:t>
      </w:r>
    </w:p>
    <w:p w:rsidR="001E5E50" w:rsidRDefault="00F1366E" w:rsidP="00EE2AB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6 - Наличие альтернативной версии официального сайта организации в сети «Интернет» для инвалидов по зрению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Обеспечение в организации условий доступности, позволяющих инвалидам получать образовательные услуги наравне с другими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5882"/>
        <w:gridCol w:w="506"/>
        <w:gridCol w:w="507"/>
        <w:gridCol w:w="507"/>
        <w:gridCol w:w="507"/>
        <w:gridCol w:w="507"/>
        <w:gridCol w:w="507"/>
        <w:gridCol w:w="932"/>
      </w:tblGrid>
      <w:tr w:rsidR="001A1EDE" w:rsidRPr="001A1EDE" w:rsidTr="00727655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1A1EDE" w:rsidRPr="001A1EDE" w:rsidTr="00727655">
        <w:trPr>
          <w:trHeight w:val="255"/>
        </w:trPr>
        <w:tc>
          <w:tcPr>
            <w:tcW w:w="29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1EDE" w:rsidRPr="001A1EDE" w:rsidRDefault="004D165D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1E5E50" w:rsidRPr="00473D82" w:rsidRDefault="00F1366E" w:rsidP="00BC027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98C">
        <w:rPr>
          <w:rFonts w:ascii="Times New Roman" w:eastAsia="Times New Roman" w:hAnsi="Times New Roman" w:cs="Times New Roman"/>
          <w:sz w:val="24"/>
          <w:szCs w:val="24"/>
        </w:rPr>
        <w:t>Лучше все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условия доступности, позволяющие инвалидам получать образовательные услуги наравне с другими, обеспечены </w:t>
      </w:r>
      <w:r w:rsidR="00871C2A" w:rsidRPr="007A698C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4D165D" w:rsidRPr="004D165D"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Детском саду № 1 г. Пудожа</w:t>
      </w:r>
      <w:r w:rsidR="004D165D" w:rsidRPr="007A6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>(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из 6 условий).</w:t>
      </w:r>
    </w:p>
    <w:p w:rsidR="001E5E50" w:rsidRDefault="002F7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шести организациях оказывается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омощь работниками организации, прошедшими необходимое обучение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есть 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>альтернативн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верси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официального сайта в сети «Интернет» для инвалидов по зрению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возможност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услуги в дистанционном режиме или на дому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вопросы касались удовлетворенности респондентов доброжелательностью и вежливостью двух типов работников: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обеспечивающих первичный контакт с посетителями и информирование об услугах при непосредственном обращении в организацию;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непосредственное оказание услуги при обращении в организацию.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Удовлетворенность респондентов доброжелательностью и вежливостью работников, при обращении в образовательной организации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238"/>
        <w:gridCol w:w="1719"/>
        <w:gridCol w:w="1898"/>
      </w:tblGrid>
      <w:tr w:rsidR="0013604A" w:rsidRPr="0013604A" w:rsidTr="00727655">
        <w:trPr>
          <w:trHeight w:val="300"/>
          <w:tblHeader/>
        </w:trPr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взаимодействия работника с получателем услуги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первичного контакта и информирование об услугах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непосредственного оказания услуги</w:t>
            </w:r>
          </w:p>
        </w:tc>
      </w:tr>
      <w:tr w:rsidR="00032F91" w:rsidRPr="00032F91" w:rsidTr="00727655">
        <w:trPr>
          <w:trHeight w:val="255"/>
        </w:trPr>
        <w:tc>
          <w:tcPr>
            <w:tcW w:w="3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</w:tbl>
    <w:p w:rsidR="001E5E50" w:rsidRDefault="00032F91" w:rsidP="007A698C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 все респонденты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удовлетворены доброжелательностью и вежливостью работников при обращении в организацию при разных типах взаимодействия: уровень удовлетворенности обеспечением первичного контакта </w:t>
      </w:r>
      <w:r w:rsidR="002F750F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информирования об услугах 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ниже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="002F750F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удовлетворенности обеспечением непосредственного оказания услуги не ниже </w:t>
      </w:r>
      <w:r w:rsidR="0013604A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7A698C" w:rsidRPr="00EE2AB9" w:rsidRDefault="00F1366E" w:rsidP="00EE2AB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задавался вопрос об удовлетворенности респондентов доброжелательностью и вежливостью работников организаций, с которыми они взаимодействовали в дистанционной форме.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использовании дистанционных форм взаимодействия с организаци</w:t>
      </w:r>
      <w:r>
        <w:rPr>
          <w:rFonts w:ascii="Times New Roman" w:eastAsia="Times New Roman" w:hAnsi="Times New Roman" w:cs="Times New Roman"/>
          <w:sz w:val="20"/>
          <w:szCs w:val="20"/>
        </w:rPr>
        <w:t>ей,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13604A" w:rsidRPr="0013604A" w:rsidTr="00032F91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032F91" w:rsidRPr="00032F91" w:rsidTr="00032F91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</w:tbl>
    <w:p w:rsidR="001E5E50" w:rsidRDefault="007523CB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респонден</w:t>
      </w:r>
      <w:r w:rsidR="0013604A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в организациях, из числа пользовавшихся дистанционными формами взаимодействия, удовлетворены доброжелательностью и вежливостью работников.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респондентов попросили дать общую оценку организации. Для этого было задано три вопроса о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организацию своим знакомым и родственникам, удовлетворенности организационными условиями предоставления услуг и удовлетворенности в целом условиями оказания услуг в организации. Сводные данные по данным вопросам представлены в Таблице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Таблица 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оценка организаций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4187"/>
        <w:gridCol w:w="1790"/>
        <w:gridCol w:w="1939"/>
        <w:gridCol w:w="1939"/>
      </w:tblGrid>
      <w:tr w:rsidR="00EE1D80" w:rsidRPr="00EE1D80" w:rsidTr="007523CB">
        <w:trPr>
          <w:trHeight w:val="300"/>
          <w:tblHeader/>
        </w:trPr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Готовность рекомендовать организации своим знакомым и родственникам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организационными условиями предоставления услуг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в целом условиями оказания услуг в организации</w:t>
            </w:r>
          </w:p>
        </w:tc>
      </w:tr>
      <w:tr w:rsidR="007523CB" w:rsidRPr="007523CB" w:rsidTr="007523CB">
        <w:trPr>
          <w:trHeight w:val="255"/>
        </w:trPr>
        <w:tc>
          <w:tcPr>
            <w:tcW w:w="2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</w:tbl>
    <w:p w:rsidR="001E5E50" w:rsidRDefault="00EE1D8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 респондентов</w:t>
      </w:r>
      <w:r w:rsidR="00F1366E" w:rsidRPr="00912A66">
        <w:rPr>
          <w:rFonts w:ascii="Times New Roman" w:eastAsia="Times New Roman" w:hAnsi="Times New Roman" w:cs="Times New Roman"/>
          <w:sz w:val="24"/>
          <w:szCs w:val="24"/>
        </w:rPr>
        <w:t xml:space="preserve"> готовы рекомендовать организации своим знакомым и родственникам, довольны организационными условиями предоставления услуг и условиями оказания услуг в целом.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Значения по каждому показателю, характеризующему общие 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образовательными организациями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пунктом 5 «Правил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утвержденных Постановлением Правительства РФ от 31 мая 2018 г. N 638, данные в таблицах представлены в формате, обеспечивающем возможность дальнейшей обработки данных и размещение на официальном сайте для размещения информации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и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https://bus.gov.ru</w:t>
        </w:r>
      </w:hyperlink>
    </w:p>
    <w:p w:rsidR="00EE2AB9" w:rsidRDefault="00EE2AB9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after="12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1. Открытость и доступность информации об организации, осуществляющей образовательную деятельность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EE1D80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 Объем информации, размещенной на информационных стендах в помещении организации, по отношению к количеству материалов, размещение которых установлено нормативно-правовыми актами 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960D1E" w:rsidRDefault="00960D1E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7523CB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1.1.2. Объем информации, размещенной на официальном сайте организации, по отношению к количеству материалов, размещение которых установлено нормативно-правовыми актами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645"/>
        <w:gridCol w:w="768"/>
        <w:gridCol w:w="819"/>
      </w:tblGrid>
      <w:tr w:rsidR="009C093C" w:rsidRPr="00EE1D80" w:rsidTr="009C093C">
        <w:trPr>
          <w:trHeight w:val="765"/>
          <w:tblHeader/>
        </w:trPr>
        <w:tc>
          <w:tcPr>
            <w:tcW w:w="8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информации о дистанционных способах взаимодействия с получателями услуг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наличии и функционируют более трёх дистанционных способов взаимодействия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Число получателей услуг, удовлетворённых качеством, полнотой и доступностью информации о деятельности организации, размещённой на информационных стендах в помещении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стенде)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Число получателей услуг, удовлетворённых качеством, полнотой и доступностью информации о деятельности организации, размещённой на официальном сайте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сайте)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</w:tbl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2. Комфортность условий предоставления услуг</w:t>
      </w:r>
    </w:p>
    <w:tbl>
      <w:tblPr>
        <w:tblW w:w="0" w:type="auto"/>
        <w:tblLook w:val="04A0"/>
      </w:tblPr>
      <w:tblGrid>
        <w:gridCol w:w="3964"/>
        <w:gridCol w:w="4065"/>
        <w:gridCol w:w="787"/>
        <w:gridCol w:w="813"/>
      </w:tblGrid>
      <w:tr w:rsidR="009C093C" w:rsidRPr="009C093C" w:rsidTr="00F669EF">
        <w:trPr>
          <w:trHeight w:val="765"/>
          <w:tblHeader/>
        </w:trPr>
        <w:tc>
          <w:tcPr>
            <w:tcW w:w="8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 Наличие комфортных условий для предоставления услуг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пяти и более комфортных условий для предоставления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 Число получателей услуг, удовлетворенных комфортностью предоставления услуг организацией, по отношению к числу опрошенных получателей услуг, ответивших на данный вопрос 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3. Доступность услуг для инвалидов</w:t>
      </w:r>
    </w:p>
    <w:tbl>
      <w:tblPr>
        <w:tblW w:w="0" w:type="auto"/>
        <w:tblLook w:val="04A0"/>
      </w:tblPr>
      <w:tblGrid>
        <w:gridCol w:w="3823"/>
        <w:gridCol w:w="4133"/>
        <w:gridCol w:w="738"/>
        <w:gridCol w:w="935"/>
      </w:tblGrid>
      <w:tr w:rsidR="009C093C" w:rsidRPr="009C093C" w:rsidTr="009C093C">
        <w:trPr>
          <w:trHeight w:val="765"/>
          <w:tblHeader/>
        </w:trPr>
        <w:tc>
          <w:tcPr>
            <w:tcW w:w="7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3.1.1. Наличие в помещениях организации социальной сферы и на прилегающей к ней территории условий доступности для инвалидов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 организации для инвалидов (от одного до четырех)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372"/>
        <w:gridCol w:w="945"/>
        <w:gridCol w:w="915"/>
      </w:tblGrid>
      <w:tr w:rsidR="009C093C" w:rsidRPr="009C093C" w:rsidTr="00F37FB0">
        <w:trPr>
          <w:trHeight w:val="765"/>
          <w:tblHeader/>
        </w:trPr>
        <w:tc>
          <w:tcPr>
            <w:tcW w:w="7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3.2.1. Наличие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 (от одного до четырех)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3.3.1. Число получателей услуг-инвалидов, удовлетворенных доступностью услуг для инвалидов, по отношению к числу опрошенных получателей услуг-инвалидов, ответивших на соответствующий вопрос анкеты (учитываются только инвалиды и их представители)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</w:tbl>
    <w:p w:rsidR="00F37FB0" w:rsidRDefault="00F37FB0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45EE" w:rsidRDefault="009245EE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4. Доброжелательность, вежливость работников организации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услуги, по отношению к числу опрошенных получателей услуг, ответивших на данный вопрос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</w:tr>
    </w:tbl>
    <w:p w:rsidR="00960D1E" w:rsidRDefault="00960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33"/>
        <w:gridCol w:w="761"/>
        <w:gridCol w:w="761"/>
      </w:tblGrid>
      <w:tr w:rsidR="009C093C" w:rsidRPr="009C093C" w:rsidTr="009C093C">
        <w:trPr>
          <w:trHeight w:val="765"/>
        </w:trPr>
        <w:tc>
          <w:tcPr>
            <w:tcW w:w="4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 Число получателей услуг, удовлетворенных доброжелательностью, вежливостью работников организации, обеспечивающих непосредственное оказание услуги, по отношению к числу опрошенных получателей услуг, ответивших на данный вопрос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</w:tr>
    </w:tbl>
    <w:p w:rsidR="009C093C" w:rsidRDefault="009C093C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F37FB0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4.3.1.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</w:tr>
    </w:tbl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5. Удовлетворенность условиями оказания услуг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5.1.1. Число получателей услуг, которые готовы рекомендовать организацию родственникам и знакомым (могли бы её рекомендовать, если бы была возможность выбора организации),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</w:tr>
    </w:tbl>
    <w:p w:rsidR="00960D1E" w:rsidRDefault="00960D1E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5.2.1. Число получателей услуг, удовлетворенных организационными условиями предоставления услуг,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</w:tr>
    </w:tbl>
    <w:p w:rsidR="009C093C" w:rsidRDefault="009C093C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5.3.1. Число получателей услуг, удовлетворенных в целом условиями оказания услуг в организации,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_heading=h.3dy6vkm" w:colFirst="0" w:colLast="0"/>
            <w:bookmarkEnd w:id="6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</w:tr>
    </w:tbl>
    <w:p w:rsidR="00BC027C" w:rsidRPr="00BC027C" w:rsidRDefault="00BC027C" w:rsidP="00BC027C">
      <w:pPr>
        <w:pStyle w:val="a6"/>
        <w:spacing w:before="120" w:beforeAutospacing="0" w:after="120" w:afterAutospacing="0"/>
      </w:pPr>
      <w:r w:rsidRPr="00BC027C">
        <w:rPr>
          <w:b/>
          <w:bCs/>
          <w:color w:val="000000"/>
        </w:rPr>
        <w:t>Предварительный расчет баллов по каждой организации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Номерам в таблице соответствуют: 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1. Критерий "Открытость и доступность информации об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Критерий "Комфортность условий предоставления услуг"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3. Критерий "Доступность услуг для инвалидов"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4. Критерий "Доброжелательность, вежливость работников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5. Критерий "Удовлетворенность условиями оказания услуг"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18"/>
        <w:gridCol w:w="750"/>
        <w:gridCol w:w="750"/>
        <w:gridCol w:w="750"/>
        <w:gridCol w:w="750"/>
        <w:gridCol w:w="750"/>
        <w:gridCol w:w="2028"/>
      </w:tblGrid>
      <w:tr w:rsidR="00BC027C" w:rsidRPr="00F37FB0" w:rsidTr="00BC027C">
        <w:trPr>
          <w:trHeight w:val="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показатель</w:t>
            </w:r>
          </w:p>
        </w:tc>
      </w:tr>
      <w:tr w:rsidR="00BC027C" w:rsidRPr="00F37FB0" w:rsidTr="00BC027C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04066" w:rsidRPr="00F37FB0" w:rsidTr="00727655">
        <w:trPr>
          <w:trHeight w:val="7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9245EE" w:rsidRDefault="00D04066" w:rsidP="00D0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Детский сад № 1 г. Пудожа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94,68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94,96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75,27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94,51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96,14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91,11</w:t>
            </w:r>
          </w:p>
        </w:tc>
      </w:tr>
    </w:tbl>
    <w:p w:rsidR="001E5E50" w:rsidRPr="00F37FB0" w:rsidRDefault="001E5E50">
      <w:pPr>
        <w:rPr>
          <w:rFonts w:ascii="Times New Roman" w:hAnsi="Times New Roman" w:cs="Times New Roman"/>
          <w:sz w:val="20"/>
          <w:szCs w:val="20"/>
        </w:rPr>
      </w:pPr>
    </w:p>
    <w:p w:rsidR="00BC027C" w:rsidRDefault="00BC027C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bookmarkStart w:id="7" w:name="_heading=h.wu3ukffe72vm" w:colFirst="0" w:colLast="0"/>
      <w:bookmarkEnd w:id="7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 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официальных сайтах, перечисленных ниже организаций,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fffffff3"/>
        <w:tblW w:w="5000" w:type="pct"/>
        <w:tblInd w:w="0" w:type="dxa"/>
        <w:tblLook w:val="0400"/>
      </w:tblPr>
      <w:tblGrid>
        <w:gridCol w:w="9839"/>
      </w:tblGrid>
      <w:tr w:rsidR="001E5E50" w:rsidRPr="009C093C" w:rsidTr="009C093C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BC6049" w:rsidRPr="009C093C" w:rsidTr="00BC6049">
        <w:trPr>
          <w:trHeight w:val="65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BC6049" w:rsidRDefault="00BC6049" w:rsidP="00BC6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Детский сад № 1 г. Пудожа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ссылки на </w:t>
            </w:r>
            <w:r w:rsidR="00D040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официальный </w:t>
            </w:r>
            <w:r w:rsidR="0066658A">
              <w:rPr>
                <w:rFonts w:ascii="Times New Roman" w:eastAsia="Times New Roman" w:hAnsi="Times New Roman" w:cs="Times New Roman"/>
                <w:sz w:val="24"/>
                <w:szCs w:val="24"/>
              </w:rPr>
              <w:t>сайт</w:t>
            </w:r>
            <w:r w:rsidR="0066658A"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Министерства</w:t>
            </w: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просвещения Российской Федерации в сети "Интернет"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нормативных сроках обучения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об описании образовательных программ с приложением их копий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Аннотации к рабочим программам дисциплин (по каждой дисциплине в составе образовательной программы) с приложением их копий (при наличии)</w:t>
            </w:r>
          </w:p>
          <w:p w:rsidR="00BC6049" w:rsidRPr="00BC6049" w:rsidRDefault="00BC6049" w:rsidP="009C09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наличии общежития, интерната, в том числе приспособленных для использования инвалидами и лицами с ограниченными возможностями здоровья, количестве жилых помещений в общежитии, интернате для иногородних обучающихся, формировании платы за прожив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ание в общежитии</w:t>
            </w:r>
            <w:proofErr w:type="gramEnd"/>
          </w:p>
        </w:tc>
      </w:tr>
    </w:tbl>
    <w:p w:rsidR="00BC6049" w:rsidRDefault="00BC604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 Недостатки,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</w:t>
      </w:r>
    </w:p>
    <w:p w:rsidR="001E5E50" w:rsidRDefault="00F1366E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 </w:t>
      </w:r>
    </w:p>
    <w:tbl>
      <w:tblPr>
        <w:tblStyle w:val="afffffff4"/>
        <w:tblW w:w="5000" w:type="pct"/>
        <w:tblInd w:w="0" w:type="dxa"/>
        <w:tblLook w:val="0400"/>
      </w:tblPr>
      <w:tblGrid>
        <w:gridCol w:w="9839"/>
      </w:tblGrid>
      <w:tr w:rsidR="001E5E50" w:rsidRPr="009C093C" w:rsidTr="002F750F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E5E50" w:rsidRPr="009C093C" w:rsidTr="002F750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6049" w:rsidRDefault="00BC6049" w:rsidP="00BC6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Детский сад № 1 г. Пудожа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выделенных стоянок для автотранспортных средств инвалидов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  <w:p w:rsidR="001E5E50" w:rsidRPr="009C093C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возможности предоставления услуги в дистанционном режиме или на дому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Предложения по совершенствованию деятельности организаций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представить на сайтах организаций всю недостающую информацию, перечисленную в разделе 5.1. отчета, в соответствии с требованиями, утвержденными постановлением правительства российской федерации от 10 июля 2013 года № 582,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Приказом Федеральной службы по надзору в сфере образования и науки от 14.08.2020 № 831, а также Приказом министерства просвещения РФ от 13 марта 2019 г. № 114. </w:t>
      </w:r>
      <w:proofErr w:type="gramEnd"/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мере возможности оборудовать территорию, прилегающую к организациям, и их помещения с учетом условий доступности для инвалидов, а также создать условия, позволяющие инвалидам получать образовательные услуги наравне с другими, в соответствии с недостатками, описанными в разделе 5.2 отчета. Данные условия описаны в пунктах 3.1 и 3.2 Приказа Министерства просвещения РФ от 13 марта 2019 г. № 114. 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критериям «Доброжелательность, вежливость работников организации», «Удовлетворенность условиями осуществления образовательной деятельности организаций» и «Комфортность условий, в которых осуществляется образовательная деятельность» недостатки отсутствуют.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heading=h.2s8eyo1" w:colFirst="0" w:colLast="0"/>
      <w:bookmarkEnd w:id="8"/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открытости и доступности информации об образовательной организации на её официальном сайте</w:t>
      </w:r>
    </w:p>
    <w:tbl>
      <w:tblPr>
        <w:tblStyle w:val="afffffff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639"/>
      </w:tblGrid>
      <w:tr w:rsidR="001E5E50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Сайт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абонентского номера телефона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электронной почты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ссылки на официальные сайт Министерства просвещения Российской Федерации в сети "Интернет"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наглядной информации о структуре официального сайта (карта сайта)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альтернативной версии официального сайта организации в сети "Интернет" для инвалидов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слабовидящих)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сведения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полном и сокращенном (при наличии) наименовании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дате создания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учредителе (учредителях)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наименовании представительств и филиалов образовательной организации (при наличии) (в том числе, находящихся за пределами Российской Федерации)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режиме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графике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Структура и органы управления образовательной организацией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фамилиях, именах, отчествах (при наличии) и должностях руководителей структурных подразделений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 о местах нахождения структурных подразделений (органов управления) образовательной организации (при наличии структурных подразделений (органов управления)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официальных сайтов в информационно-телекоммуникационной сети «Интернет» структурных подразделений (органов управления) образовательной организации (при наличии официальных сайтов)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электронной почты структурных подразделений (органов управления) образовательной организации (при наличии электронной почты)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положениях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структурных подразделениях (об органах управления) образовательной организации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 № 63-ФЗ «Об электронной подписи» (при наличии структурных подразделений (органов управления)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Документы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Свидетельство о государственной аккредитации (с приложениями)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внутреннего трудового распорядка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Коллективный договор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о 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самообследования</w:t>
            </w:r>
            <w:proofErr w:type="spell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правила приема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режим занятий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формы, периодичность и порядок текущего контроля успеваемости и промежуточной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и основания перевода, отчисления и восстановления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реализующихся образовательных программах, в том числе адаптированных образовательных программах,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указаниемв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отношении каждой программы: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формах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нормативных сроках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сроке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язык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на котором(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осуществляется образование (обучение)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учебных предметах, курсах, дисциплинах (модулях), предусмотренных соответствующей образовательной программой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 описании образовательной программе с приложением образовательной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учебном плане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календарном учебном графике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методических и иных документах, разработанных образовательной организацией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обеспечения образовательного процесса,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об общей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по договорам об образовании, заключаемых при приеме на обучение за счет средств физического и (или) юридического лица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образовательной программы (только для школ)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лицензии на осуществление образовательной деятельности (выписке из реестра лицензий на осуществление образовательной деятельности)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Образовательные стандарты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в форме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 Педагогический состав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заместителях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руководителях филиалов, представительствах образовательной организации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персональном составе педагогических работников каждой реализуемой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Занимаемая должность (должности)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образования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Квалификация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направления подготовки и (или)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Повышение квалификации и (или) профессиональная переподготовка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стаж работы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Стаж работы по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Преподаваемые педагогическими работниками учебные предметы, курсы, дисциплины (модули)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Материально-техническое обеспечение и оснащенность образовательного процесса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средствах обучения и воспитания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питания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охраны здоровья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обучающихся, в том числе: о собственных электронных образовательных и информационных ресурсах (при наличии), о сторонних электронных образовательных и информационных ресурсах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Стипендии и меры поддержки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мерах социальной поддержки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Платные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образовательный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услуги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порядке оказания платных образовательных услуг, в том числе образец договора об оказании платных образовательных услуг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утверждении стоимости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Финансово-хозяйственная деятельность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поступлении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расходовании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Вакантные места для приема (перевода)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вакантных мест для приёма (перевода) за счёт бюджетных ассигнований федерального бюджета, бюджета субъекта Российской Федерации, местных бюджетов, за счёт средств физических и (или) юридических лиц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Доступная среда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специально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охраны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bookmarkStart w:id="10" w:name="_heading=h.3rdcrjn" w:colFirst="0" w:colLast="0"/>
            <w:bookmarkEnd w:id="10"/>
            <w:r>
              <w:rPr>
                <w:rFonts w:ascii="Times New Roman" w:eastAsia="Times New Roman" w:hAnsi="Times New Roman" w:cs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</w:tr>
    </w:tbl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26in1rg" w:colFirst="0" w:colLast="0"/>
      <w:bookmarkEnd w:id="11"/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heading=h.lnxbz9" w:colFirst="0" w:colLast="0"/>
      <w:bookmarkEnd w:id="12"/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heading=h.35nkun2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4" w:name="_heading=h.1ksv4uv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Независимая оценка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качества условий оказания услуг образовательных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5" w:name="_heading=h.44sinio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ФОРМА ОЦЕНКИ ПРИ ПОСЕЩЕНИИ ОРГАНИЗАЦИИ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Организация:_____________________________________________________________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Дата посещения:_______________ Время начала посещения 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Время окончания посещения: ______________________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Отметьте “Да”, если показатель присутствует, и “Нет”, если показатель отсутствует </w:t>
      </w:r>
    </w:p>
    <w:tbl>
      <w:tblPr>
        <w:tblStyle w:val="afffffff6"/>
        <w:tblW w:w="99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4"/>
        <w:gridCol w:w="6989"/>
        <w:gridCol w:w="680"/>
        <w:gridCol w:w="736"/>
        <w:gridCol w:w="736"/>
      </w:tblGrid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оценки </w:t>
            </w:r>
          </w:p>
        </w:tc>
        <w:tc>
          <w:tcPr>
            <w:tcW w:w="215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информации</w:t>
            </w:r>
          </w:p>
        </w:tc>
      </w:tr>
      <w:tr w:rsidR="001E5E50">
        <w:trPr>
          <w:trHeight w:val="420"/>
        </w:trPr>
        <w:tc>
          <w:tcPr>
            <w:tcW w:w="99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организации.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месте нахождения образовательной организац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филиалов (при наличии)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режиме, графике работы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контактных телефонах и об адресах электронной почты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адреса официальных сайтов в сети Интернет структурных подразделений (при наличии); адреса электронной почты структурных подразделений (при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Лицензии на осуществление образовательной деятельности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Свидетельства о государственной аккредитации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сроке действия государственной аккредитации образовательных программ (при наличии государственной аккредитации)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об учебных планах реализуемых образовательных программ с приложением их копий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образовательной программы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телефоны; адреса электронной почты, в том числе информация о месте нахождения филиалов образовательной организации (при их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7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60"/>
        <w:gridCol w:w="660"/>
        <w:gridCol w:w="840"/>
      </w:tblGrid>
      <w:tr w:rsidR="001E5E50">
        <w:trPr>
          <w:trHeight w:val="420"/>
        </w:trPr>
        <w:tc>
          <w:tcPr>
            <w:tcW w:w="99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Комфортность условий предоставления услуг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комфортной зоны отдыха (ожидания)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питьевой воды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(чистота помещений, наличие мыла, воды, туалетной бумаги и пр.)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Санитарное состояние помещений организаций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8"/>
        <w:tblW w:w="9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30"/>
        <w:gridCol w:w="705"/>
        <w:gridCol w:w="795"/>
      </w:tblGrid>
      <w:tr w:rsidR="001E5E50">
        <w:trPr>
          <w:trHeight w:val="420"/>
        </w:trPr>
        <w:tc>
          <w:tcPr>
            <w:tcW w:w="99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 Доступность услуг для инвалидов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" w:name="_heading=h.2jxsxqh" w:colFirst="0" w:colLast="0"/>
      <w:bookmarkEnd w:id="16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7" w:name="_heading=h.z337ya" w:colFirst="0" w:colLast="0"/>
      <w:bookmarkEnd w:id="17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</w:rPr>
        <w:footnoteReference w:id="2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8" w:name="_heading=h.3j2qqm3" w:colFirst="0" w:colLast="0"/>
      <w:bookmarkEnd w:id="18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для опроса получателей услуг о качестве условий оказания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9" w:name="_heading=h.1y810tw" w:colFirst="0" w:colLast="0"/>
      <w:bookmarkEnd w:id="19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услуг образовательными организациями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bookmarkStart w:id="20" w:name="_heading=h.4i7ojhp" w:colFirst="0" w:colLast="0"/>
      <w:bookmarkEnd w:id="20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 Опрос проводится в целях выявления мнения граждан о качестве условий оказания услуг образовательными организациями. Пожалуйста, ответьте на вопросы анкеты. Ваше мнение позволит улучшить работу образовательной организации и повысить качество оказания услуг населению. Опрос проводится анонимно. Ваши фамилия, имя, отчество, контактные телефоны указывать необязательно. Конфиденциальность высказанного Вами мнения о качестве условий оказания услуг образовательной организацией гарантируется.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1. При посещении организации обращались ли Вы к информац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ии о ее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деятельности, размещенной на информационных стендах в помещениях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3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2.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3. Пользовались ли Вы официальным сайтом организации, чтобы получить информацию о ее деятельности?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5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4.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5. Можете ли вы подтвердить наличие следующих условий предоставления услуг в организации: </w:t>
      </w:r>
    </w:p>
    <w:tbl>
      <w:tblPr>
        <w:tblStyle w:val="afffffff9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7366"/>
        <w:gridCol w:w="993"/>
        <w:gridCol w:w="986"/>
      </w:tblGrid>
      <w:tr w:rsidR="001E5E50">
        <w:tc>
          <w:tcPr>
            <w:tcW w:w="7366" w:type="dxa"/>
            <w:tcBorders>
              <w:top w:val="single" w:sz="4" w:space="0" w:color="000000"/>
              <w:bottom w:val="single" w:sz="4" w:space="0" w:color="000000"/>
            </w:tcBorders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7366" w:type="dxa"/>
            <w:tcBorders>
              <w:top w:val="single" w:sz="4" w:space="0" w:color="000000"/>
            </w:tcBorders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 помещении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питьевой воды в помещении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в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Удовлетворительное санитарное состояние помещений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6. Имеете ли Вы (или лицо, представителем которого Вы являетесь) установленную группу инвалидности?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8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7. Удовлетворены ли Вы доступностью предоставления услуг для инвалидов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8.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организацию (работники вахты, приёмной, кассы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9.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(библиотекари, экскурсоводы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lastRenderedPageBreak/>
        <w:t>10. Пользовались ли Вы какими-либо дистанционными способами взаимодействия с организацией?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 дистанционным способам относятся: телефон, электронная почта, электронный сервис (форма для подачи электронного обращения, жалобы, предложения или получения консультации по оказываемым услугам, раздел "Часто задаваемые вопросы", анкета для опроса граждан на сайте).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12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11. Удовлетворены ли Вы доброжелательностью и вежливостью работников организации, с которыми взаимодействовали в дистанционной форме?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12. Готовы ли Вы рекомендовать данную организацию родственникам и знакомым?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Если организация является единственной доступной, то могли бы Вы ее рекомендовать, если бы была возможность выбора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13. Удовлетворены ли Вы организационными условиями предоставления услуг?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организационными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условиями предоставления услуг относятся: график работы организации; навигация внутри организации (наличие информационных табличек, указателей, сигнальных табло,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инфоматов</w:t>
      </w:r>
      <w:proofErr w:type="spell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14. Удовлетворены ли Вы в целом условиями оказания услуг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15. Ваши предложения по улучшению условий оказания услуг в данной организации: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16. Ваш пол: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Мужской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Женский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17. Ваш возраст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полных лет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bookmarkStart w:id="21" w:name="_heading=h.2xcytpi" w:colFirst="0" w:colLast="0"/>
      <w:bookmarkEnd w:id="21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БЛАГОДАРИМ ВАС ЗА УЧАСТИЕ В ОПРОСЕ!</w:t>
      </w:r>
    </w:p>
    <w:sectPr w:rsidR="001E5E50" w:rsidSect="00E478D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681" w:left="1417" w:header="566" w:footer="56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721" w:rsidRDefault="00983721">
      <w:pPr>
        <w:spacing w:after="0" w:line="240" w:lineRule="auto"/>
      </w:pPr>
      <w:r>
        <w:separator/>
      </w:r>
    </w:p>
  </w:endnote>
  <w:endnote w:type="continuationSeparator" w:id="0">
    <w:p w:rsidR="00983721" w:rsidRDefault="00983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655" w:rsidRDefault="00727655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55285">
      <w:rPr>
        <w:noProof/>
        <w:color w:val="000000"/>
      </w:rPr>
      <w:t>13</w:t>
    </w:r>
    <w:r>
      <w:rPr>
        <w:color w:val="000000"/>
      </w:rPr>
      <w:fldChar w:fldCharType="end"/>
    </w:r>
  </w:p>
  <w:p w:rsidR="00727655" w:rsidRDefault="0072765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655" w:rsidRDefault="00727655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721" w:rsidRDefault="00983721">
      <w:pPr>
        <w:spacing w:after="0" w:line="240" w:lineRule="auto"/>
      </w:pPr>
      <w:r>
        <w:separator/>
      </w:r>
    </w:p>
  </w:footnote>
  <w:footnote w:type="continuationSeparator" w:id="0">
    <w:p w:rsidR="00983721" w:rsidRDefault="00983721">
      <w:pPr>
        <w:spacing w:after="0" w:line="240" w:lineRule="auto"/>
      </w:pPr>
      <w:r>
        <w:continuationSeparator/>
      </w:r>
    </w:p>
  </w:footnote>
  <w:footnote w:id="1">
    <w:p w:rsidR="00727655" w:rsidRDefault="0072765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Структура отчета сформирована в соответствии с “Правилами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утвержденных постановлением Правительства РФ от 31 мая 2018 г. N 638.</w:t>
      </w:r>
    </w:p>
  </w:footnote>
  <w:footnote w:id="2">
    <w:p w:rsidR="00727655" w:rsidRDefault="0072765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Анкета разработана в соответствии с “Методикой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утвержденнойприказом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Минтруда от 30 октября 2018 г. N 675н.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655" w:rsidRDefault="00727655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655" w:rsidRDefault="00727655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ED"/>
    <w:multiLevelType w:val="multilevel"/>
    <w:tmpl w:val="B1AA5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344599D"/>
    <w:multiLevelType w:val="multilevel"/>
    <w:tmpl w:val="3D8A355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50"/>
    <w:rsid w:val="00032F91"/>
    <w:rsid w:val="000814B8"/>
    <w:rsid w:val="00101B75"/>
    <w:rsid w:val="0013604A"/>
    <w:rsid w:val="00194753"/>
    <w:rsid w:val="001A1EDE"/>
    <w:rsid w:val="001E5E50"/>
    <w:rsid w:val="00263058"/>
    <w:rsid w:val="00275824"/>
    <w:rsid w:val="002D3D97"/>
    <w:rsid w:val="002F750F"/>
    <w:rsid w:val="0033443E"/>
    <w:rsid w:val="003B58FB"/>
    <w:rsid w:val="00473D82"/>
    <w:rsid w:val="00494135"/>
    <w:rsid w:val="004D165D"/>
    <w:rsid w:val="004D27B3"/>
    <w:rsid w:val="004E5B2A"/>
    <w:rsid w:val="00555285"/>
    <w:rsid w:val="00652267"/>
    <w:rsid w:val="00652D11"/>
    <w:rsid w:val="0066658A"/>
    <w:rsid w:val="006A2497"/>
    <w:rsid w:val="00710A6B"/>
    <w:rsid w:val="00727655"/>
    <w:rsid w:val="007523CB"/>
    <w:rsid w:val="007A698C"/>
    <w:rsid w:val="007B7A8F"/>
    <w:rsid w:val="007C5014"/>
    <w:rsid w:val="00871C2A"/>
    <w:rsid w:val="00912A66"/>
    <w:rsid w:val="00915875"/>
    <w:rsid w:val="009245EE"/>
    <w:rsid w:val="00960D1E"/>
    <w:rsid w:val="00976709"/>
    <w:rsid w:val="00983721"/>
    <w:rsid w:val="009C093C"/>
    <w:rsid w:val="009F64F0"/>
    <w:rsid w:val="00A81F8D"/>
    <w:rsid w:val="00B05D66"/>
    <w:rsid w:val="00B41BC2"/>
    <w:rsid w:val="00BA443F"/>
    <w:rsid w:val="00BC027C"/>
    <w:rsid w:val="00BC6049"/>
    <w:rsid w:val="00BD77E9"/>
    <w:rsid w:val="00C016C3"/>
    <w:rsid w:val="00C127BA"/>
    <w:rsid w:val="00C65DE7"/>
    <w:rsid w:val="00CF625D"/>
    <w:rsid w:val="00D04066"/>
    <w:rsid w:val="00D36466"/>
    <w:rsid w:val="00D77D8B"/>
    <w:rsid w:val="00DE09DD"/>
    <w:rsid w:val="00DF6F85"/>
    <w:rsid w:val="00E478D9"/>
    <w:rsid w:val="00E91754"/>
    <w:rsid w:val="00EA0B89"/>
    <w:rsid w:val="00EA6CC0"/>
    <w:rsid w:val="00EE1D80"/>
    <w:rsid w:val="00EE2AB9"/>
    <w:rsid w:val="00F06A59"/>
    <w:rsid w:val="00F12622"/>
    <w:rsid w:val="00F1366E"/>
    <w:rsid w:val="00F37FB0"/>
    <w:rsid w:val="00F669EF"/>
    <w:rsid w:val="00F66FEE"/>
    <w:rsid w:val="00FA7708"/>
    <w:rsid w:val="00FB6199"/>
    <w:rsid w:val="00FE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1E"/>
  </w:style>
  <w:style w:type="paragraph" w:styleId="1">
    <w:name w:val="heading 1"/>
    <w:basedOn w:val="a"/>
    <w:next w:val="a"/>
    <w:uiPriority w:val="9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478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E478D9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8">
    <w:name w:val="38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5">
    <w:name w:val="Hyperlink"/>
    <w:basedOn w:val="a0"/>
    <w:uiPriority w:val="99"/>
    <w:unhideWhenUsed/>
    <w:rsid w:val="00FA5FB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3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2D9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2D9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2D98"/>
    <w:rPr>
      <w:vertAlign w:val="superscript"/>
    </w:rPr>
  </w:style>
  <w:style w:type="table" w:customStyle="1" w:styleId="a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rsid w:val="004D211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0"/>
    <w:rsid w:val="00E478D9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a">
    <w:name w:val="List Paragraph"/>
    <w:basedOn w:val="a"/>
    <w:uiPriority w:val="34"/>
    <w:qFormat/>
    <w:rsid w:val="002D3D97"/>
    <w:pPr>
      <w:ind w:left="720"/>
      <w:contextualSpacing/>
    </w:pPr>
  </w:style>
  <w:style w:type="character" w:styleId="afffffffb">
    <w:name w:val="FollowedHyperlink"/>
    <w:basedOn w:val="a0"/>
    <w:uiPriority w:val="99"/>
    <w:semiHidden/>
    <w:unhideWhenUsed/>
    <w:rsid w:val="00DF6F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74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us.gov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forms/d/e/1FAIpQLSd94dlDBDcJyvP04p4AFx9eIU5t3AnN2grBlnh76o57RuRTag/viewfor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ZqWD/yivtbig7C45YIuU/vgAg==">AMUW2mVr4A3Y9EY+4Cv8BL5u+7WHQrnvafEQMPKdumFLlIbr2+GSOkcnTlmkUvovlxlV620/cSfqLrSceyf1Mk4fVTGKg/4UpOwkhUMwaUGoGmMPPSfbmnitkV19+puHEPWKZO7UF7cBnmD3yOmt88NggCh6LnRS25+T4qpENKGkIeWYkLsiuEjVP+VEpaMvBU0DsubIFZPiIKNPS3BVj+9VjvJINkcWK+Ijow0XYOkEi3kY1ssuIrSfAaJzI+qst9yB6nn9jJwKNSiEJbqUVYOlps88vGHux50oRnsvRB6DtUq90Uwx326XDxvvbiHpubPZ052kqg/MaVZ9c2e48X8g3w1gMnHoYI0z5ApqLHDDcA7ozhHr6/WWzYrY2GGHNRvF0BmNkdx9IC+nU4ZlfIO7KkgXi865+LEjGAUjbU4YtqncqlbBhy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B7B2393-FE34-4CE6-8DA4-ECA32F8D2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7463</Words>
  <Characters>42540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</cp:lastModifiedBy>
  <cp:revision>8</cp:revision>
  <dcterms:created xsi:type="dcterms:W3CDTF">2022-04-02T17:29:00Z</dcterms:created>
  <dcterms:modified xsi:type="dcterms:W3CDTF">2022-04-19T09:19:00Z</dcterms:modified>
</cp:coreProperties>
</file>